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7CBC" w14:textId="77777777" w:rsidR="00066AA9" w:rsidRPr="00066AA9" w:rsidRDefault="00066AA9" w:rsidP="00066AA9">
      <w:pPr>
        <w:numPr>
          <w:ilvl w:val="0"/>
          <w:numId w:val="1"/>
        </w:numPr>
        <w:shd w:val="clear" w:color="auto" w:fill="00B050"/>
        <w:spacing w:after="0" w:line="276" w:lineRule="auto"/>
        <w:contextualSpacing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SPRIJIN PENTRU COOPERAREA SI PROMOVAREA FORMELOR ASOCIATIVE IN GAL CONFLUENȚE MOLDAVE</w:t>
      </w:r>
    </w:p>
    <w:p w14:paraId="7315398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u w:val="single"/>
          <w:lang w:val="en-US" w:eastAsia="ro-RO"/>
        </w:rPr>
      </w:pPr>
      <w:r w:rsidRPr="00066AA9">
        <w:rPr>
          <w:rFonts w:ascii="Trebuchet MS" w:eastAsia="Times New Roman" w:hAnsi="Trebuchet MS" w:cs="Times New Roman"/>
          <w:u w:val="single"/>
          <w:lang w:val="ro-RO" w:eastAsia="ro-RO"/>
        </w:rPr>
        <w:t>Codul măsurii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: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M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1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/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1A</w:t>
      </w:r>
    </w:p>
    <w:p w14:paraId="104D967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u w:val="single"/>
          <w:lang w:val="ro-RO" w:eastAsia="ro-RO"/>
        </w:rPr>
        <w:t>Tipul măsurii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:  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X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Investitii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</w:p>
    <w:p w14:paraId="0B9113CB" w14:textId="77777777" w:rsidR="00066AA9" w:rsidRPr="00066AA9" w:rsidRDefault="00066AA9" w:rsidP="00066AA9">
      <w:pPr>
        <w:spacing w:after="0" w:line="276" w:lineRule="auto"/>
        <w:ind w:left="1416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  X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Servicii</w:t>
      </w:r>
      <w:proofErr w:type="spellEnd"/>
    </w:p>
    <w:p w14:paraId="57B102B3" w14:textId="77777777" w:rsidR="00066AA9" w:rsidRPr="00066AA9" w:rsidRDefault="00066AA9" w:rsidP="00066AA9">
      <w:pPr>
        <w:spacing w:after="0" w:line="276" w:lineRule="auto"/>
        <w:ind w:left="1416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lang w:val="en-US" w:eastAsia="ro-RO"/>
        </w:rPr>
        <w:t xml:space="preserve">    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Sprijin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forfetar</w:t>
      </w:r>
      <w:proofErr w:type="spellEnd"/>
    </w:p>
    <w:p w14:paraId="3CC17075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1.Descrierea generală a măsurii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inclusiv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logicii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interventie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acesteia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si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contributiei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prioritatile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strategiei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domeniile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interventie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obiectivele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transversale si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complementaritatii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cu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alte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masuri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din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SDL</w:t>
      </w:r>
    </w:p>
    <w:p w14:paraId="640413C4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1.1.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Justificare.Corelare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cu analiza SWOT</w:t>
      </w:r>
    </w:p>
    <w:p w14:paraId="0B77293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In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acestei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măsuri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, se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acordă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sprijin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financiar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facilita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cooperarea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între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actorii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implicați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dezvoltarea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rurală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:</w:t>
      </w:r>
      <w:proofErr w:type="gram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implementarea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unui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plan de -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/marketing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domeniul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agricol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industrie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alimentara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(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lant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aprovizionare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piata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locala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).</w:t>
      </w:r>
    </w:p>
    <w:p w14:paraId="7573C7E3" w14:textId="47DB6378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iCs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Această măsură va oferi sprijin financiar pentru stimularea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cooperari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si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prom</w:t>
      </w:r>
      <w:r w:rsidR="009539CF">
        <w:rPr>
          <w:rFonts w:ascii="Trebuchet MS" w:eastAsia="Times New Roman" w:hAnsi="Trebuchet MS" w:cs="Times New Roman"/>
          <w:iCs/>
          <w:lang w:val="fr-FR" w:eastAsia="ro-RO"/>
        </w:rPr>
        <w:t>o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>varii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formelor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asociative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>,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în vederea protejării produselor alimentare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agricole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locale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la nivel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naţional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si/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>sau european,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stimularea proceselor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proiectelor realizate în comun,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realizarea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lanţurilor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scurte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strategiilor de marketing în comun, de promovare a produselor agricole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alimentare locale,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crearea de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pieţe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locale.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>Investițiile vor contribui la stimularea dezvoltării mediului de afaceri local.</w:t>
      </w:r>
    </w:p>
    <w:p w14:paraId="75C84B2B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1.2.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Obiectivul de dezvoltare rurală al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Reg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>(UE) 1305/2013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: </w:t>
      </w:r>
    </w:p>
    <w:p w14:paraId="1FF8ACA1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i)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favorizarea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competitivitatii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agriculturii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;</w:t>
      </w:r>
      <w:proofErr w:type="gramEnd"/>
    </w:p>
    <w:p w14:paraId="220367A5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ii)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asigurarea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gestionarii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durabile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resurselor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naturale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combaterea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schimbarilor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climatic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;</w:t>
      </w:r>
      <w:proofErr w:type="gramEnd"/>
    </w:p>
    <w:p w14:paraId="77ABDF88" w14:textId="24C5DDBA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color w:val="000000"/>
          <w:lang w:val="ro-RO"/>
        </w:rPr>
      </w:pPr>
      <w:r w:rsidRPr="00066AA9">
        <w:rPr>
          <w:rFonts w:ascii="Trebuchet MS" w:eastAsia="Calibri" w:hAnsi="Trebuchet MS" w:cs="Trebuchet MS"/>
          <w:color w:val="000000"/>
          <w:lang w:val="fr-FR"/>
        </w:rPr>
        <w:t xml:space="preserve">iii)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obtinerea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unei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dezvoltari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terotoriale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echilibrate a economiilor si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comunitatilor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rurale,</w:t>
      </w:r>
      <w:r w:rsidR="009539CF">
        <w:rPr>
          <w:rFonts w:ascii="Trebuchet MS" w:eastAsia="Calibri" w:hAnsi="Trebuchet MS" w:cs="Trebuchet MS"/>
          <w:color w:val="000000"/>
          <w:lang w:val="ro-RO"/>
        </w:rPr>
        <w:t xml:space="preserve"> </w:t>
      </w:r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inclusiv crearea si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mentinerea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de locuri de </w:t>
      </w:r>
      <w:proofErr w:type="gramStart"/>
      <w:r w:rsidRPr="00066AA9">
        <w:rPr>
          <w:rFonts w:ascii="Trebuchet MS" w:eastAsia="Calibri" w:hAnsi="Trebuchet MS" w:cs="Trebuchet MS"/>
          <w:color w:val="000000"/>
          <w:lang w:val="ro-RO"/>
        </w:rPr>
        <w:t>munca;</w:t>
      </w:r>
      <w:proofErr w:type="gramEnd"/>
    </w:p>
    <w:p w14:paraId="17AB6643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Calibri" w:hAnsi="Trebuchet MS" w:cs="Calibri"/>
          <w:b/>
          <w:lang w:val="en-US"/>
        </w:rPr>
        <w:t xml:space="preserve">1.3.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Obiectivul specific local al măsurii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: </w:t>
      </w:r>
    </w:p>
    <w:p w14:paraId="257EC393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>Sprijinirea  formelor asociative in scopul:</w:t>
      </w:r>
    </w:p>
    <w:p w14:paraId="0B21B0D4" w14:textId="77777777" w:rsidR="00066AA9" w:rsidRPr="00066AA9" w:rsidRDefault="00066AA9" w:rsidP="00066AA9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t>cooperarii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procesarii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produselor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lantul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depozitarii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ambalarii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produselor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lantul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organizarii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vanzarii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pe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piata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locala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promovarii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legate de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aceasta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activitate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identificarea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clientilor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finali</w:t>
      </w:r>
      <w:proofErr w:type="spellEnd"/>
    </w:p>
    <w:p w14:paraId="26896100" w14:textId="77777777" w:rsidR="00066AA9" w:rsidRPr="00066AA9" w:rsidRDefault="00066AA9" w:rsidP="00066AA9">
      <w:pPr>
        <w:numPr>
          <w:ilvl w:val="0"/>
          <w:numId w:val="12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  <w:tab/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promovarii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unor proiecte comune care implică cel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puţin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două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entităţi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care cooperează pentru: Crearea/dezvoltarea unui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lanţ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scurt de aprovizionare/piețe locale  (cu produse alimentare)</w:t>
      </w:r>
    </w:p>
    <w:p w14:paraId="7F5B0860" w14:textId="77777777" w:rsidR="00066AA9" w:rsidRPr="00066AA9" w:rsidRDefault="00066AA9" w:rsidP="00066AA9">
      <w:pPr>
        <w:numPr>
          <w:ilvl w:val="0"/>
          <w:numId w:val="12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ab/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dintre fermieri, procesatori,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comercianţi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alimentari cu amănuntul, restaurante, hoteluri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alte forme de cazare în mediul rural, precum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realizarii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de parteneriate cu organizații neguvernamentale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autorităţi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publice</w:t>
      </w:r>
    </w:p>
    <w:p w14:paraId="625D40BC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Times New Roman" w:hAnsi="Trebuchet MS" w:cs="Times New Roman"/>
          <w:iCs/>
          <w:lang w:val="fr-FR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Proiectele sprijinite la nivelul strategiei de dezvoltare locală au un impact pozitiv asupra obiectivelor 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>FEADR.</w:t>
      </w:r>
    </w:p>
    <w:p w14:paraId="2E8961DC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</w:p>
    <w:p w14:paraId="677C0E89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1.4.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Contribuţie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la prioritatea/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priorităţile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prevăzute la art.5, Reg.(UE) nr.1305/2013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>:</w:t>
      </w:r>
    </w:p>
    <w:p w14:paraId="1D4680E7" w14:textId="77777777" w:rsidR="00066AA9" w:rsidRPr="00066AA9" w:rsidRDefault="00066AA9" w:rsidP="00066AA9">
      <w:p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Măsura contribuie la:</w:t>
      </w:r>
    </w:p>
    <w:p w14:paraId="34CBDD4F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1:</w:t>
      </w:r>
      <w:proofErr w:type="gram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Încurajarea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transferului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cunoștințe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inovării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silvicultură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zonele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rurale </w:t>
      </w: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ca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prioritate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principala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si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prioritati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secundare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distingem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:</w:t>
      </w:r>
    </w:p>
    <w:p w14:paraId="0BF5ECCE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2: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Creșterea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viabilității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exploatațiilor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competitivității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tuturor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tipurilor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toate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regiunile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tehnologiilor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agricole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inovatoare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gestionării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durabile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pădurilor</w:t>
      </w:r>
      <w:proofErr w:type="spellEnd"/>
    </w:p>
    <w:p w14:paraId="748A4ACA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lastRenderedPageBreak/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3: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organizării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lanțului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alimentar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inclusiv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procesarea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comercializarea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produselor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agricole,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bunăstării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animalelor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gestionării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riscurilor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</w:p>
    <w:p w14:paraId="78640ACF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4: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Refacerea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conservarea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consolidarea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ecosistemelor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legate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silvicultură</w:t>
      </w:r>
      <w:proofErr w:type="spellEnd"/>
    </w:p>
    <w:p w14:paraId="30FFA8E7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5: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utilizării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eficiente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resurselor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sprijinirea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tranziției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către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o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economie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cu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emisii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reduse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carbon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reziliență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la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schimbările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climatice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sectoarele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agricol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alimentar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silvic</w:t>
      </w:r>
      <w:proofErr w:type="spellEnd"/>
    </w:p>
    <w:p w14:paraId="5AFF6994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6: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incluziunii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sociale,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reducerii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sărăciei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dezvoltării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economice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zonele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rurale</w:t>
      </w:r>
    </w:p>
    <w:p w14:paraId="13822D6F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1.5.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corespunde obiectivelor art. 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>35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din </w:t>
      </w:r>
      <w:proofErr w:type="gramStart"/>
      <w:r w:rsidRPr="00066AA9">
        <w:rPr>
          <w:rFonts w:ascii="Trebuchet MS" w:eastAsia="Times New Roman" w:hAnsi="Trebuchet MS" w:cs="Times New Roman"/>
          <w:b/>
          <w:lang w:val="ro-RO" w:eastAsia="ro-RO"/>
        </w:rPr>
        <w:t>Reg.(</w:t>
      </w:r>
      <w:proofErr w:type="gramEnd"/>
      <w:r w:rsidRPr="00066AA9">
        <w:rPr>
          <w:rFonts w:ascii="Trebuchet MS" w:eastAsia="Times New Roman" w:hAnsi="Trebuchet MS" w:cs="Times New Roman"/>
          <w:b/>
          <w:lang w:val="ro-RO" w:eastAsia="ro-RO"/>
        </w:rPr>
        <w:t>UE) nr.1305/2013</w:t>
      </w:r>
    </w:p>
    <w:p w14:paraId="0415A690" w14:textId="77777777" w:rsidR="00066AA9" w:rsidRPr="00066AA9" w:rsidRDefault="00066AA9" w:rsidP="00066AA9">
      <w:pPr>
        <w:spacing w:after="0" w:line="276" w:lineRule="auto"/>
        <w:ind w:left="708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proofErr w:type="spellStart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Articolul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 xml:space="preserve"> 35, </w:t>
      </w:r>
      <w:proofErr w:type="spellStart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alineatul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 xml:space="preserve"> 2.</w:t>
      </w:r>
    </w:p>
    <w:p w14:paraId="4DA38E5F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1.6.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contribuie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la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Domeniul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interventie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1A si 1B</w:t>
      </w:r>
    </w:p>
    <w:p w14:paraId="1699A4D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contribuie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urmatoarele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DI:</w:t>
      </w:r>
      <w:proofErr w:type="gramEnd"/>
    </w:p>
    <w:p w14:paraId="1F56574D" w14:textId="77777777" w:rsidR="00066AA9" w:rsidRPr="00066AA9" w:rsidRDefault="00066AA9" w:rsidP="00066AA9">
      <w:pPr>
        <w:numPr>
          <w:ilvl w:val="0"/>
          <w:numId w:val="1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1A) Încurajarea inovării, a cooperării și a creării unei baze de cunoștințe în zonele rurale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(DI principal)</w:t>
      </w:r>
    </w:p>
    <w:p w14:paraId="4E5FF479" w14:textId="77777777" w:rsidR="00066AA9" w:rsidRPr="00066AA9" w:rsidRDefault="00066AA9" w:rsidP="00066AA9">
      <w:pPr>
        <w:numPr>
          <w:ilvl w:val="0"/>
          <w:numId w:val="1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1B) Consolidarea legăturilor dintre agricultură, producția alimentară și silvicultură, pe de o parte, și cercetare și inovare, pe de altă parte, inclusiv în scopul unei gestionări mai bune a mediului și al unei performanțe de mediu îmbunătățite</w:t>
      </w:r>
    </w:p>
    <w:p w14:paraId="52329515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1.7.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contribuie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la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obiectivele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transversale ale Reg. (UE) nr. 1305/</w:t>
      </w:r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2013:</w:t>
      </w:r>
      <w:proofErr w:type="gram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Mediu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clima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inovare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</w:p>
    <w:p w14:paraId="798E1946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Măsura contribuie obiectivele transversale: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mediu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clima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inovare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.</w:t>
      </w:r>
    </w:p>
    <w:p w14:paraId="5B6C79AE" w14:textId="112B0A45" w:rsidR="00066AA9" w:rsidRPr="00066AA9" w:rsidRDefault="00066AA9" w:rsidP="00066A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color w:val="000000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Inovare:</w:t>
      </w:r>
      <w:r w:rsidR="00F32FE6">
        <w:rPr>
          <w:rFonts w:ascii="Trebuchet MS" w:eastAsia="Times New Roman" w:hAnsi="Trebuchet MS" w:cs="Times New Roman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rebuchet MS"/>
          <w:color w:val="000000"/>
          <w:lang w:val="ro-RO" w:eastAsia="ro-RO"/>
        </w:rPr>
        <w:t>Procesele de lucru intre actorii din mediul rural vor fi inovative</w:t>
      </w:r>
    </w:p>
    <w:p w14:paraId="6B84EDBD" w14:textId="5D01C6B1" w:rsidR="00066AA9" w:rsidRPr="00066AA9" w:rsidRDefault="00066AA9" w:rsidP="00066A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color w:val="000000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Protecția mediului și atenuarea schimbărilor climatice:</w:t>
      </w:r>
      <w:r w:rsidR="009539CF">
        <w:rPr>
          <w:rFonts w:ascii="Trebuchet MS" w:eastAsia="Times New Roman" w:hAnsi="Trebuchet MS" w:cs="Times New Roman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rebuchet MS"/>
          <w:color w:val="000000"/>
          <w:lang w:val="ro-RO" w:eastAsia="ro-RO"/>
        </w:rPr>
        <w:t>Introducerea unor tehnologii inovative va contribui si la protecția mediului și atenuarea schimbărilor climatice</w:t>
      </w:r>
    </w:p>
    <w:p w14:paraId="65A14A38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r w:rsidRPr="00066AA9">
        <w:rPr>
          <w:rFonts w:ascii="Trebuchet MS" w:eastAsia="Times New Roman" w:hAnsi="Trebuchet MS" w:cs="Times New Roman"/>
          <w:b/>
          <w:color w:val="000000"/>
          <w:lang w:val="fr-FR" w:eastAsia="ro-RO"/>
        </w:rPr>
        <w:t>1</w:t>
      </w:r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.8.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Complementaritatea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cu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alte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masuri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din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SDL:</w:t>
      </w:r>
      <w:proofErr w:type="gram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</w:p>
    <w:p w14:paraId="77A9292C" w14:textId="77777777" w:rsidR="00066AA9" w:rsidRPr="00066AA9" w:rsidRDefault="00066AA9" w:rsidP="00066AA9">
      <w:pPr>
        <w:spacing w:after="0" w:line="276" w:lineRule="auto"/>
        <w:ind w:left="720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este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complementara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cu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:</w:t>
      </w:r>
      <w:proofErr w:type="gram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M2/2A si M7/6C.</w:t>
      </w:r>
    </w:p>
    <w:p w14:paraId="2F9D6D3A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1.9.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Sinergia cu alte măsuri din SDL</w:t>
      </w:r>
    </w:p>
    <w:p w14:paraId="457427CE" w14:textId="2830587B" w:rsidR="00066AA9" w:rsidRPr="00066AA9" w:rsidRDefault="00066AA9" w:rsidP="00066AA9">
      <w:p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color w:val="000000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Impreuna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masurile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:</w:t>
      </w:r>
      <w:proofErr w:type="gram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M2/2A, M7/6C, M5/6A, M6/6B, M4/6B si M8/6B </w:t>
      </w:r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</w:t>
      </w:r>
      <w:r w:rsidR="009539CF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Pr</w:t>
      </w:r>
      <w:proofErr w:type="spellStart"/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omovarea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incluziunii sociale, a reducerii sărăciei și a dezvoltării economice în zonele rurale. </w:t>
      </w:r>
    </w:p>
    <w:p w14:paraId="1427EC9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Impreuna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M3/3A </w:t>
      </w:r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 Promovarea organizării lanțului alimentar, inclusiv procesarea și comercializarea produselor agricole, a bunăstării animalelor și a gestionării riscurilor în agricultură.</w:t>
      </w:r>
    </w:p>
    <w:p w14:paraId="5AAC4621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2.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Valoarea adăugată a măsurii</w:t>
      </w:r>
    </w:p>
    <w:p w14:paraId="1E0B41B2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Valoarea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adaugata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masurii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deriva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din:</w:t>
      </w:r>
    </w:p>
    <w:p w14:paraId="30E41E1C" w14:textId="77777777" w:rsidR="00066AA9" w:rsidRPr="00066AA9" w:rsidRDefault="00066AA9" w:rsidP="00066AA9">
      <w:pPr>
        <w:numPr>
          <w:ilvl w:val="0"/>
          <w:numId w:val="9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Adaptarea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producţiei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cerinţele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pieţei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poate fi accelerată semnificativ de asocierea producătorilor agricoli, care are drept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consecinţă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conştientizarea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acestora asupra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importanţei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aplicării unor tehnologii de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producţie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unitare, corespunzătoare solicitărilor procesatorilor sau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comerţului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 ridicata.</w:t>
      </w:r>
    </w:p>
    <w:p w14:paraId="3A63E6D9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t>schimbarea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mentalitatii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actorilor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locali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sensul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aprecierii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lucrului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forme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asociative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>.</w:t>
      </w:r>
    </w:p>
    <w:p w14:paraId="259BE208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Faptul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ca s</w:t>
      </w:r>
      <w:r w:rsidRPr="00066AA9">
        <w:rPr>
          <w:rFonts w:ascii="Trebuchet MS" w:eastAsia="Calibri" w:hAnsi="Trebuchet MS" w:cs="Times New Roman"/>
          <w:lang w:val="en-US"/>
        </w:rPr>
        <w:t xml:space="preserve">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bazeaza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pe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resursele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locale</w:t>
      </w:r>
    </w:p>
    <w:p w14:paraId="683B2685" w14:textId="77777777" w:rsidR="00066AA9" w:rsidRPr="00066AA9" w:rsidRDefault="00066AA9" w:rsidP="00066A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proofErr w:type="spellStart"/>
      <w:r w:rsidRPr="00066AA9">
        <w:rPr>
          <w:rFonts w:ascii="Trebuchet MS" w:eastAsia="Calibri" w:hAnsi="Trebuchet MS" w:cs="Times New Roman"/>
          <w:lang w:val="fr-FR"/>
        </w:rPr>
        <w:t>Asigurarea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unei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mai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bune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promovari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gramStart"/>
      <w:r w:rsidRPr="00066AA9">
        <w:rPr>
          <w:rFonts w:ascii="Trebuchet MS" w:eastAsia="Calibri" w:hAnsi="Trebuchet MS" w:cs="Times New Roman"/>
          <w:lang w:val="fr-FR"/>
        </w:rPr>
        <w:t xml:space="preserve">a 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microregiunii</w:t>
      </w:r>
      <w:proofErr w:type="spellEnd"/>
      <w:proofErr w:type="gramEnd"/>
    </w:p>
    <w:p w14:paraId="40419F72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integreaza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 strategia locala,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producand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sinergie si complementaritate cu alte masuri din SDL.</w:t>
      </w:r>
    </w:p>
    <w:p w14:paraId="308EBE2B" w14:textId="61BF3AE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Caracter </w:t>
      </w:r>
      <w:proofErr w:type="spellStart"/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>inovativ</w:t>
      </w:r>
      <w:proofErr w:type="spellEnd"/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>:</w:t>
      </w:r>
    </w:p>
    <w:p w14:paraId="6F2244B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lastRenderedPageBreak/>
        <w:t>Produsele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practicile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procesele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noi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reprezintă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principalele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motoare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inovare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diversificarea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activităților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agricole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non-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agricole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precum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îmbunătățirea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competitivității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economiei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rurale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>.</w:t>
      </w:r>
    </w:p>
    <w:p w14:paraId="10B34387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Datorită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dintre micii fermieri sunt posibile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actiuni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inovative ce nu pot fi realizate în afara unei forme asociative, astfel:</w:t>
      </w:r>
    </w:p>
    <w:p w14:paraId="48324F1C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dezvoltarea de noi metode de păstrare a producției agroalimentare pentru creșterea siguranței alimentare,</w:t>
      </w:r>
    </w:p>
    <w:p w14:paraId="4D11C06F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promovarea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unor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066AA9">
        <w:rPr>
          <w:rFonts w:ascii="Trebuchet MS" w:eastAsia="Times New Roman" w:hAnsi="Trebuchet MS" w:cs="Times New Roman"/>
          <w:lang w:val="ro-RO" w:eastAsia="ro-RO"/>
        </w:rPr>
        <w:t>produse adaptate mai bine cerințelor pieței</w:t>
      </w:r>
    </w:p>
    <w:p w14:paraId="3D10454E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utilizare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a de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metode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eliminare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deşeurilor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și de epurare a apei 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conditii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 protejarea mediului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343F9927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3.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Trimiteri la alte acte legislative</w:t>
      </w:r>
    </w:p>
    <w:p w14:paraId="06E34284" w14:textId="77777777" w:rsidR="00066AA9" w:rsidRPr="00066AA9" w:rsidRDefault="00066AA9" w:rsidP="00066AA9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Calibri" w:hAnsi="Trebuchet MS" w:cs="Times New Roman"/>
          <w:lang w:val="fr-FR"/>
        </w:rPr>
        <w:t>RE 1305/</w:t>
      </w:r>
      <w:proofErr w:type="gramStart"/>
      <w:r w:rsidRPr="00066AA9">
        <w:rPr>
          <w:rFonts w:ascii="Trebuchet MS" w:eastAsia="Calibri" w:hAnsi="Trebuchet MS" w:cs="Times New Roman"/>
          <w:lang w:val="fr-FR"/>
        </w:rPr>
        <w:t>2013;</w:t>
      </w:r>
      <w:proofErr w:type="gramEnd"/>
      <w:r w:rsidRPr="00066AA9">
        <w:rPr>
          <w:rFonts w:ascii="Trebuchet MS" w:eastAsia="Calibri" w:hAnsi="Trebuchet MS" w:cs="Times New Roman"/>
          <w:lang w:val="fr-FR"/>
        </w:rPr>
        <w:t xml:space="preserve"> RE 1303/2013; RE 1407/2013; RE 807/2014; </w:t>
      </w:r>
      <w:r w:rsidRPr="00066AA9">
        <w:rPr>
          <w:rFonts w:ascii="Trebuchet MS" w:eastAsia="Times New Roman" w:hAnsi="Trebuchet MS" w:cs="Times New Roman"/>
          <w:lang w:val="ro-RO" w:eastAsia="ro-RO"/>
        </w:rPr>
        <w:t>RE1601/1991,RE 110/2008,RE 854/2007, RE 1151/2012,RE852/2004.</w:t>
      </w:r>
    </w:p>
    <w:p w14:paraId="577B7128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4.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Beneficiari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direcţi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/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indirecţi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(grup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ţintă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)</w:t>
      </w:r>
    </w:p>
    <w:p w14:paraId="35B0F601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4.1. Beneficiari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direcţi</w:t>
      </w:r>
      <w:proofErr w:type="spellEnd"/>
      <w:r w:rsidRPr="00066AA9">
        <w:rPr>
          <w:rFonts w:ascii="Trebuchet MS" w:eastAsia="Times New Roman" w:hAnsi="Trebuchet MS" w:cs="Times New Roman"/>
          <w:b/>
          <w:lang w:val="en-US" w:eastAsia="ro-RO"/>
        </w:rPr>
        <w:t>:</w:t>
      </w:r>
    </w:p>
    <w:p w14:paraId="60DA6279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Parteneriatele constituite din cel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puţin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 partener din categoriile de mai jos și cel puțin un fermier sau un grup de producători/o cooperativă care își desfășoară activitatea în sectorul agricol si sunt eligibili GAL,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dupa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cum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urmeaza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:</w:t>
      </w:r>
    </w:p>
    <w:p w14:paraId="35009B31" w14:textId="77777777" w:rsidR="00066AA9" w:rsidRPr="00066AA9" w:rsidRDefault="00066AA9" w:rsidP="00066AA9">
      <w:pPr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Fermieri;</w:t>
      </w:r>
    </w:p>
    <w:p w14:paraId="734E7B78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Microîntreprinderi și întreprinderi mici;</w:t>
      </w:r>
    </w:p>
    <w:p w14:paraId="24E38E2D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Organizații neguvernamentale;</w:t>
      </w:r>
    </w:p>
    <w:p w14:paraId="48D21742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Consilii locale;</w:t>
      </w:r>
    </w:p>
    <w:p w14:paraId="3ED320AF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Unități școlare, sanitare, de agrement și de alimentație publică.</w:t>
      </w:r>
    </w:p>
    <w:p w14:paraId="4499AE05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56B5C47D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O cooperativa agricola care are sediul social si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intentioneaza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sa realizeze o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investitie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 teritoriul GAL Confluente Moldave poate fi solicitant chiar daca membrii acesteia provin din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localitati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care nu sunt membre in GAL Confluente Moldave. </w:t>
      </w:r>
    </w:p>
    <w:p w14:paraId="163FE4FA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2C3FFE13" w14:textId="77777777" w:rsidR="00066AA9" w:rsidRPr="00066AA9" w:rsidRDefault="00066AA9" w:rsidP="00066AA9">
      <w:pPr>
        <w:shd w:val="clear" w:color="auto" w:fill="FFC000"/>
        <w:spacing w:after="0" w:line="240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4.2. Beneficiarii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indirecţi</w:t>
      </w:r>
      <w:proofErr w:type="spellEnd"/>
    </w:p>
    <w:p w14:paraId="2E02DBAC" w14:textId="77777777" w:rsidR="00066AA9" w:rsidRPr="00066AA9" w:rsidRDefault="00066AA9" w:rsidP="00066AA9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Persoane fizice si juridice din teritoriu,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agenti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din domeniul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alimentatiei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publice; întreprinderi și societăți comerciale din domeniul agricol, turismului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sanatat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ii</w:t>
      </w:r>
      <w:r w:rsidRPr="00066AA9">
        <w:rPr>
          <w:rFonts w:ascii="Trebuchet MS" w:eastAsia="Times New Roman" w:hAnsi="Trebuchet MS" w:cs="Times New Roman"/>
          <w:lang w:val="ro-RO" w:eastAsia="ro-RO"/>
        </w:rPr>
        <w:t>,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educatie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i etc.</w:t>
      </w:r>
    </w:p>
    <w:p w14:paraId="3EB214E0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Calibri" w:hAnsi="Trebuchet MS" w:cs="Calibri"/>
          <w:b/>
          <w:color w:val="FFFFFF"/>
          <w:lang w:val="en-US"/>
        </w:rPr>
      </w:pPr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5. Tip de </w:t>
      </w:r>
      <w:proofErr w:type="spellStart"/>
      <w:r w:rsidRPr="00066AA9">
        <w:rPr>
          <w:rFonts w:ascii="Trebuchet MS" w:eastAsia="Calibri" w:hAnsi="Trebuchet MS" w:cs="Calibri"/>
          <w:b/>
          <w:color w:val="FFFFFF"/>
          <w:lang w:val="en-US"/>
        </w:rPr>
        <w:t>sprijin</w:t>
      </w:r>
      <w:proofErr w:type="spellEnd"/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 (conform art. 67 din Reg. (UE) nr.1303/2013)</w:t>
      </w:r>
    </w:p>
    <w:p w14:paraId="50D7A27A" w14:textId="77777777" w:rsidR="00066AA9" w:rsidRPr="00066AA9" w:rsidRDefault="00066AA9" w:rsidP="00066AA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bCs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 xml:space="preserve">Rambursarea costurilor eligibile suportate și plătite efectiv </w:t>
      </w:r>
    </w:p>
    <w:p w14:paraId="7B80F8A2" w14:textId="77777777" w:rsidR="00066AA9" w:rsidRPr="00066AA9" w:rsidRDefault="00066AA9" w:rsidP="00066AA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bCs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 xml:space="preserve">Plăți în avans, cu condiția constituirii unei garanții bancare sau a unei garanții echivalente corespunzătoare procentului de 100% din valoarea avansului, în conformitate cu art. 45 (4) și art. 63 ale R. (CE) nr. 1305/2014. </w:t>
      </w:r>
    </w:p>
    <w:p w14:paraId="1DCF68A6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066AA9">
        <w:rPr>
          <w:rFonts w:ascii="Trebuchet MS" w:eastAsia="Calibri" w:hAnsi="Trebuchet MS" w:cs="Calibri"/>
          <w:b/>
          <w:color w:val="FFFFFF"/>
          <w:lang w:val="fr-FR"/>
        </w:rPr>
        <w:t xml:space="preserve">6.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Tipuri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acţiuni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eligibile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neeligibile</w:t>
      </w:r>
    </w:p>
    <w:p w14:paraId="38EE5D4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Calibri"/>
          <w:b/>
          <w:i/>
          <w:color w:val="FFFFFF"/>
          <w:lang w:val="ro-RO"/>
        </w:rPr>
      </w:pPr>
      <w:r w:rsidRPr="00066AA9">
        <w:rPr>
          <w:rFonts w:ascii="Trebuchet MS" w:eastAsia="Calibri" w:hAnsi="Trebuchet MS" w:cs="Arial"/>
          <w:i/>
          <w:lang w:val="ro-RO"/>
        </w:rPr>
        <w:t>(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actiunile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au fost stabilite cu respectarea prevederilor din HG nr. 226/2015, Regulamentele (UE) nr. 1305/2013, nr. 1303/2013, PNDR – cap. 8.1 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şi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fişa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tehnică a Sm 19.2 conform prevederilor din Ghidul Solicitantului, aprobat prin OMADR nr. 295/2016)</w:t>
      </w:r>
    </w:p>
    <w:p w14:paraId="2B7D56BE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ro-RO"/>
        </w:rPr>
        <w:t xml:space="preserve">6.1. </w:t>
      </w:r>
      <w:proofErr w:type="spellStart"/>
      <w:r w:rsidRPr="00066AA9">
        <w:rPr>
          <w:rFonts w:ascii="Trebuchet MS" w:eastAsia="Calibri" w:hAnsi="Trebuchet MS" w:cs="Calibri"/>
          <w:b/>
          <w:lang w:val="ro-RO"/>
        </w:rPr>
        <w:t>Actiuni</w:t>
      </w:r>
      <w:proofErr w:type="spellEnd"/>
      <w:r w:rsidRPr="00066AA9">
        <w:rPr>
          <w:rFonts w:ascii="Trebuchet MS" w:eastAsia="Calibri" w:hAnsi="Trebuchet MS" w:cs="Calibri"/>
          <w:b/>
          <w:lang w:val="ro-RO"/>
        </w:rPr>
        <w:t xml:space="preserve"> eligibile</w:t>
      </w:r>
    </w:p>
    <w:p w14:paraId="02758AB9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Costurile de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funcţionare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cooperării;</w:t>
      </w:r>
    </w:p>
    <w:p w14:paraId="72578A8F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>Costuri directe ale  proiectelor specifice corelate  cu planul  proiectului;</w:t>
      </w:r>
    </w:p>
    <w:p w14:paraId="236B885D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>Costuri de promovare.</w:t>
      </w:r>
    </w:p>
    <w:p w14:paraId="6F5B1E4A" w14:textId="77777777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en-US"/>
        </w:rPr>
      </w:pP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Detalierea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suplimentara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gramStart"/>
      <w:r w:rsidRPr="00066AA9">
        <w:rPr>
          <w:rFonts w:ascii="Trebuchet MS" w:eastAsia="Calibri" w:hAnsi="Trebuchet MS" w:cs="Times New Roman"/>
          <w:iCs/>
          <w:lang w:val="en-US"/>
        </w:rPr>
        <w:t>a</w:t>
      </w:r>
      <w:proofErr w:type="gram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acestor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actiuni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se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va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face in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Ghidul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solicitantului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>.</w:t>
      </w:r>
    </w:p>
    <w:p w14:paraId="15A5FA2A" w14:textId="77777777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en-US"/>
        </w:rPr>
      </w:pPr>
    </w:p>
    <w:p w14:paraId="1B7AEBB6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en-US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6.2. </w:t>
      </w:r>
      <w:proofErr w:type="spellStart"/>
      <w:r w:rsidRPr="00066AA9">
        <w:rPr>
          <w:rFonts w:ascii="Trebuchet MS" w:eastAsia="Times New Roman" w:hAnsi="Trebuchet MS" w:cs="Times New Roman"/>
          <w:b/>
          <w:lang w:val="en-US" w:eastAsia="ro-RO"/>
        </w:rPr>
        <w:t>Cheltuieli</w:t>
      </w:r>
      <w:proofErr w:type="spellEnd"/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lang w:val="en-US" w:eastAsia="ro-RO"/>
        </w:rPr>
        <w:t>neeligibile</w:t>
      </w:r>
      <w:proofErr w:type="spellEnd"/>
    </w:p>
    <w:p w14:paraId="55B15F69" w14:textId="182E5040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lastRenderedPageBreak/>
        <w:t xml:space="preserve">Cheltuieli efectuate înainte de semnarea contractului de finanțare a proiectului cu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excepţia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costurilor generale definite la art. 45, alin 2 litera c) a R (UE) nr. 1305/2013 care pot fi realizate înainte de depunerea cererii de finanțare; </w:t>
      </w:r>
    </w:p>
    <w:p w14:paraId="10A62520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cu achiziția mijloacelor de transport pentru uz personal și pentru transport persoane;</w:t>
      </w:r>
    </w:p>
    <w:p w14:paraId="50EAF844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cu investițiile ce fac obiectul dublei finanțări care vizează aceleași costuri eligibile;</w:t>
      </w:r>
    </w:p>
    <w:p w14:paraId="61433905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în conformitate cu art. 69, alin (3) din R (UE) nr. 1303.</w:t>
      </w:r>
    </w:p>
    <w:p w14:paraId="6AEF595E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Nu sunt eligibile utilaje agricole si echipamente second-hand.</w:t>
      </w:r>
    </w:p>
    <w:p w14:paraId="7B446235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sunt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eligibile cheltuielile pentru fuzionarea grupurilor de producători existente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09787D39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7</w:t>
      </w:r>
      <w:r w:rsidRPr="00066AA9">
        <w:rPr>
          <w:rFonts w:ascii="Trebuchet MS" w:eastAsia="Times New Roman" w:hAnsi="Trebuchet MS" w:cs="Times New Roman"/>
          <w:b/>
          <w:color w:val="FFFFFF"/>
          <w:lang w:val="en-US" w:eastAsia="ro-RO"/>
        </w:rPr>
        <w:t xml:space="preserve">.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Condiţii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de eligibilitate</w:t>
      </w:r>
    </w:p>
    <w:p w14:paraId="6E68B1D2" w14:textId="77777777" w:rsidR="00066AA9" w:rsidRPr="00066AA9" w:rsidRDefault="00066AA9" w:rsidP="00066AA9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bookmarkStart w:id="0" w:name="_Hlk19004012"/>
      <w:r w:rsidRPr="00066AA9">
        <w:rPr>
          <w:rFonts w:ascii="Trebuchet MS" w:eastAsia="Times New Roman" w:hAnsi="Trebuchet MS" w:cs="Times New Roman"/>
          <w:lang w:val="ro-RO" w:eastAsia="ro-RO"/>
        </w:rPr>
        <w:t xml:space="preserve">Solicitantul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isi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desfasoara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activitatea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-un UAT din GAL</w:t>
      </w:r>
    </w:p>
    <w:p w14:paraId="417AB562" w14:textId="77777777" w:rsidR="00066AA9" w:rsidRPr="00066AA9" w:rsidRDefault="00066AA9" w:rsidP="00066AA9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Solicitantul trebuie să se încadreze în categoria beneficiarilor eligibili; </w:t>
      </w:r>
    </w:p>
    <w:p w14:paraId="1B8D4041" w14:textId="77777777" w:rsidR="00066AA9" w:rsidRPr="00066AA9" w:rsidRDefault="00066AA9" w:rsidP="00004325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Solicitantul va depune un acord de cooperare care face referire la o perioadă de funcționare cel puțin egală cu perioada pentru care se acordă finanțarea;</w:t>
      </w:r>
    </w:p>
    <w:p w14:paraId="14E6B450" w14:textId="77777777" w:rsidR="00066AA9" w:rsidRPr="00066AA9" w:rsidRDefault="00066AA9" w:rsidP="00004325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Pentru proiectele legate de lanțurile scurte de aprovizionare, solicitantul va depune un studiu/plan, privitor la conceptul de proiect privind lanțul scurt de aprovizionare;</w:t>
      </w:r>
    </w:p>
    <w:p w14:paraId="71A02B77" w14:textId="77777777" w:rsidR="00066AA9" w:rsidRPr="00066AA9" w:rsidRDefault="00066AA9" w:rsidP="00004325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Pentru proiectele legate de piețele locale, solicitantul va prezinta un concept de marketing adaptat la piața locală care să cuprindă, dacă este cazul, și o descriere a activităților de promovare propuse.</w:t>
      </w:r>
    </w:p>
    <w:p w14:paraId="28B05C3C" w14:textId="77777777" w:rsidR="00066AA9" w:rsidRPr="00066AA9" w:rsidRDefault="00066AA9" w:rsidP="00C27F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Proiectul de cooperare propus va fi nou și nu va fi în curs de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defășurare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sau finalizat;</w:t>
      </w:r>
    </w:p>
    <w:p w14:paraId="10CF21C6" w14:textId="77777777" w:rsidR="00066AA9" w:rsidRPr="00066AA9" w:rsidRDefault="00066AA9" w:rsidP="00C27F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Dacă este cazul, solicitantul va respecta definițiile cu privire la lanțurile scurte de aprovizionare și piețele locale stabilite în conformitate cu prevederile din articolul 11 din Regulamentul (UE) nr. 807/2014.</w:t>
      </w:r>
    </w:p>
    <w:p w14:paraId="754F5057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</w:p>
    <w:p w14:paraId="7ECA0845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Prin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lanț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scurt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înțelege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configurație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lanțului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alimentar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implică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mai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mult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de un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producător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consumator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27AC4A36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Prin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înțelege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entitate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achiziționează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la fermier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scopul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comercializării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. 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Procesatorul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nu este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considerat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dacă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procesează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materia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primă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proprie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sau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procesarea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reprezintă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o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acțiune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prestare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servicii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către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fermier,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cel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din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urmă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deținând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controlul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asupra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condițiilor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(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ex.: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stabilirea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prețului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).</w:t>
      </w:r>
    </w:p>
    <w:p w14:paraId="17A7B8EF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Ținând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specificitățile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geografice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naționale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, "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piața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locală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" este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definită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ca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o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depășește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75 km de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exploatația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origine 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186E6EF6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ține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seama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distanța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medie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așezările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principale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cheltuielile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posibile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transport,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combustibil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al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rețelei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transport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rutier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care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putea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aduce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un profit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rezonabil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contribui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reducerea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poluării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conservarea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proprietăților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5FA38771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</w:p>
    <w:bookmarkEnd w:id="0"/>
    <w:p w14:paraId="1F8FDD1C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8. Criterii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selecţie</w:t>
      </w:r>
      <w:proofErr w:type="spellEnd"/>
    </w:p>
    <w:p w14:paraId="6D223397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Crearea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locuri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</w:p>
    <w:p w14:paraId="54221F71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reprezentativității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grupurilor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(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numărul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parteneri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implicati</w:t>
      </w:r>
      <w:proofErr w:type="spellEnd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);</w:t>
      </w:r>
      <w:proofErr w:type="gramEnd"/>
    </w:p>
    <w:p w14:paraId="3C1D07FE" w14:textId="3B35BF6D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structurii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adecvate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parteneriat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baza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obiectivului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proiectului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;</w:t>
      </w:r>
      <w:proofErr w:type="gramEnd"/>
    </w:p>
    <w:p w14:paraId="40C8823A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“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piețelor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locale” (i.e.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distanță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geografică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mai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punctul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producție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punctul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vânzare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)</w:t>
      </w:r>
    </w:p>
    <w:p w14:paraId="6738B493" w14:textId="2470B915" w:rsidR="00066AA9" w:rsidRPr="00066AA9" w:rsidRDefault="00066AA9" w:rsidP="00066AA9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Criteriile de selec</w:t>
      </w:r>
      <w:r w:rsidR="006D11FB">
        <w:rPr>
          <w:rFonts w:ascii="Trebuchet MS" w:eastAsia="Times New Roman" w:hAnsi="Trebuchet MS" w:cs="Times New Roman"/>
          <w:lang w:val="ro-RO" w:eastAsia="ro-RO"/>
        </w:rPr>
        <w:t>ț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ie vor fi detaliate suplimentar in Ghidul Solicitantului si vor avea in vedere prevederile art. 49 al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Reg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(UE) nr. 1305/2013 urm</w:t>
      </w:r>
      <w:r w:rsidR="006D11FB">
        <w:rPr>
          <w:rFonts w:ascii="Trebuchet MS" w:eastAsia="Times New Roman" w:hAnsi="Trebuchet MS" w:cs="Times New Roman"/>
          <w:lang w:val="ro-RO" w:eastAsia="ro-RO"/>
        </w:rPr>
        <w:t>â</w:t>
      </w:r>
      <w:r w:rsidRPr="00066AA9">
        <w:rPr>
          <w:rFonts w:ascii="Trebuchet MS" w:eastAsia="Times New Roman" w:hAnsi="Trebuchet MS" w:cs="Times New Roman"/>
          <w:lang w:val="ro-RO" w:eastAsia="ro-RO"/>
        </w:rPr>
        <w:t>nd s</w:t>
      </w:r>
      <w:r w:rsidR="006D11FB">
        <w:rPr>
          <w:rFonts w:ascii="Trebuchet MS" w:eastAsia="Times New Roman" w:hAnsi="Trebuchet MS" w:cs="Times New Roman"/>
          <w:lang w:val="ro-RO" w:eastAsia="ro-RO"/>
        </w:rPr>
        <w:t>ă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 asigure tratamentul egal al </w:t>
      </w:r>
      <w:r w:rsidRPr="00066AA9">
        <w:rPr>
          <w:rFonts w:ascii="Trebuchet MS" w:eastAsia="Times New Roman" w:hAnsi="Trebuchet MS" w:cs="Times New Roman"/>
          <w:lang w:val="ro-RO" w:eastAsia="ro-RO"/>
        </w:rPr>
        <w:lastRenderedPageBreak/>
        <w:t>solicit</w:t>
      </w:r>
      <w:r w:rsidRPr="00066AA9">
        <w:rPr>
          <w:rFonts w:ascii="Trebuchet MS" w:eastAsia="Times New Roman" w:hAnsi="Trebuchet MS" w:cs="Times New Roman"/>
          <w:lang w:val="fr-FR" w:eastAsia="ro-RO"/>
        </w:rPr>
        <w:t>a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n</w:t>
      </w:r>
      <w:r w:rsidR="006D11FB">
        <w:rPr>
          <w:rFonts w:ascii="Trebuchet MS" w:eastAsia="Times New Roman" w:hAnsi="Trebuchet MS" w:cs="Times New Roman"/>
          <w:lang w:val="ro-RO" w:eastAsia="ro-RO"/>
        </w:rPr>
        <w:t>ț</w:t>
      </w:r>
      <w:r w:rsidRPr="00066AA9">
        <w:rPr>
          <w:rFonts w:ascii="Trebuchet MS" w:eastAsia="Times New Roman" w:hAnsi="Trebuchet MS" w:cs="Times New Roman"/>
          <w:lang w:val="ro-RO" w:eastAsia="ro-RO"/>
        </w:rPr>
        <w:t>ilor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, o mai buna utilizare a resurselor financiare si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directionarea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masurilor in conformitate cu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prioritatile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Uniunii in materie de dezvoltare rurala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05744C83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9. Sume 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(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aplicabile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)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rata sprijinului</w:t>
      </w:r>
    </w:p>
    <w:p w14:paraId="59A800A6" w14:textId="66E37CD0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rebuchet MS"/>
          <w:lang w:val="fr-FR"/>
        </w:rPr>
      </w:pPr>
      <w:proofErr w:type="spellStart"/>
      <w:r w:rsidRPr="00066AA9">
        <w:rPr>
          <w:rFonts w:ascii="Trebuchet MS" w:eastAsia="Calibri" w:hAnsi="Trebuchet MS" w:cs="Trebuchet MS"/>
          <w:lang w:val="fr-FR"/>
        </w:rPr>
        <w:t>Intensitatea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sprijinului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va fi de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pân</w:t>
      </w:r>
      <w:r w:rsidR="00B32D39">
        <w:rPr>
          <w:rFonts w:ascii="Trebuchet MS" w:eastAsia="Calibri" w:hAnsi="Trebuchet MS" w:cs="Trebuchet MS"/>
          <w:lang w:val="fr-FR"/>
        </w:rPr>
        <w:t>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la 100%</w:t>
      </w:r>
      <w:r w:rsidR="00B32D39">
        <w:rPr>
          <w:rFonts w:ascii="Trebuchet MS" w:eastAsia="Calibri" w:hAnsi="Trebuchet MS" w:cs="Trebuchet MS"/>
          <w:lang w:val="fr-FR"/>
        </w:rPr>
        <w:t>.</w:t>
      </w:r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cazul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acțiunilor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incluse </w:t>
      </w:r>
      <w:proofErr w:type="spellStart"/>
      <w:proofErr w:type="gram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planul</w:t>
      </w:r>
      <w:proofErr w:type="spellEnd"/>
      <w:proofErr w:type="gramEnd"/>
      <w:r w:rsidRPr="00066AA9">
        <w:rPr>
          <w:rFonts w:ascii="Trebuchet MS" w:eastAsia="Calibri" w:hAnsi="Trebuchet MS" w:cs="Trebuchet MS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proiect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sunt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eligibile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cadrul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investițiilor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pentru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creșterea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productivității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competitivității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agricultură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,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costurile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sunt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acoperite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cadrul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măsurii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M1/1A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conformitate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cu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intensitatea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maximă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ajutorului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valorile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aplicabile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astfel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>:</w:t>
      </w:r>
      <w:r w:rsidR="00B32D39">
        <w:rPr>
          <w:rFonts w:ascii="Trebuchet MS" w:eastAsia="Calibri" w:hAnsi="Trebuchet MS" w:cs="Trebuchet MS"/>
          <w:lang w:val="fr-FR"/>
        </w:rPr>
        <w:t xml:space="preserve"> </w:t>
      </w:r>
      <w:r w:rsidRPr="00066AA9">
        <w:rPr>
          <w:rFonts w:ascii="Trebuchet MS" w:eastAsia="Calibri" w:hAnsi="Trebuchet MS" w:cs="Trebuchet MS"/>
          <w:lang w:val="fr-FR"/>
        </w:rPr>
        <w:t xml:space="preserve">rata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sprijinului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public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nerambursabil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va fi de 50%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din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totalul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cheltuielilor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eligibile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nu va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depăşi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>:</w:t>
      </w:r>
    </w:p>
    <w:p w14:paraId="1D2DCFF3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Calibri" w:hAnsi="Trebuchet MS" w:cs="Trebuchet MS"/>
        </w:rPr>
      </w:pPr>
      <w:r w:rsidRPr="00066AA9">
        <w:rPr>
          <w:rFonts w:ascii="Trebuchet MS" w:eastAsia="Calibri" w:hAnsi="Trebuchet MS" w:cs="Trebuchet MS"/>
        </w:rPr>
        <w:t>•</w:t>
      </w:r>
      <w:r w:rsidRPr="00066AA9">
        <w:rPr>
          <w:rFonts w:ascii="Trebuchet MS" w:eastAsia="Calibri" w:hAnsi="Trebuchet MS" w:cs="Trebuchet MS"/>
        </w:rPr>
        <w:tab/>
      </w:r>
      <w:proofErr w:type="spellStart"/>
      <w:r w:rsidRPr="00066AA9">
        <w:rPr>
          <w:rFonts w:ascii="Trebuchet MS" w:eastAsia="Calibri" w:hAnsi="Trebuchet MS" w:cs="Trebuchet MS"/>
        </w:rPr>
        <w:t>în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cazul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proiectelor</w:t>
      </w:r>
      <w:proofErr w:type="spellEnd"/>
      <w:r w:rsidRPr="00066AA9">
        <w:rPr>
          <w:rFonts w:ascii="Trebuchet MS" w:eastAsia="Calibri" w:hAnsi="Trebuchet MS" w:cs="Trebuchet MS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</w:rPr>
        <w:t>prevăd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achiziții</w:t>
      </w:r>
      <w:proofErr w:type="spellEnd"/>
      <w:r w:rsidRPr="00066AA9">
        <w:rPr>
          <w:rFonts w:ascii="Trebuchet MS" w:eastAsia="Calibri" w:hAnsi="Trebuchet MS" w:cs="Trebuchet MS"/>
        </w:rPr>
        <w:t xml:space="preserve"> simple</w:t>
      </w:r>
      <w:r w:rsidRPr="00066AA9">
        <w:rPr>
          <w:rFonts w:ascii="Trebuchet MS" w:eastAsia="Calibri" w:hAnsi="Trebuchet MS" w:cs="Trebuchet MS"/>
        </w:rPr>
        <w:tab/>
        <w:t xml:space="preserve"> – maximum 40.000 euro;</w:t>
      </w:r>
    </w:p>
    <w:p w14:paraId="018F697C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Calibri" w:hAnsi="Trebuchet MS" w:cs="Trebuchet MS"/>
        </w:rPr>
      </w:pPr>
      <w:r w:rsidRPr="00066AA9">
        <w:rPr>
          <w:rFonts w:ascii="Trebuchet MS" w:eastAsia="Calibri" w:hAnsi="Trebuchet MS" w:cs="Trebuchet MS"/>
        </w:rPr>
        <w:t>•</w:t>
      </w:r>
      <w:r w:rsidRPr="00066AA9">
        <w:rPr>
          <w:rFonts w:ascii="Trebuchet MS" w:eastAsia="Calibri" w:hAnsi="Trebuchet MS" w:cs="Trebuchet MS"/>
        </w:rPr>
        <w:tab/>
      </w:r>
      <w:proofErr w:type="spellStart"/>
      <w:r w:rsidRPr="00066AA9">
        <w:rPr>
          <w:rFonts w:ascii="Trebuchet MS" w:eastAsia="Calibri" w:hAnsi="Trebuchet MS" w:cs="Trebuchet MS"/>
        </w:rPr>
        <w:t>în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cazul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proiectelor</w:t>
      </w:r>
      <w:proofErr w:type="spellEnd"/>
      <w:r w:rsidRPr="00066AA9">
        <w:rPr>
          <w:rFonts w:ascii="Trebuchet MS" w:eastAsia="Calibri" w:hAnsi="Trebuchet MS" w:cs="Trebuchet MS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</w:rPr>
        <w:t>prevăd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construcții</w:t>
      </w:r>
      <w:proofErr w:type="spellEnd"/>
      <w:r w:rsidRPr="00066AA9">
        <w:rPr>
          <w:rFonts w:ascii="Trebuchet MS" w:eastAsia="Calibri" w:hAnsi="Trebuchet MS" w:cs="Trebuchet MS"/>
        </w:rPr>
        <w:t xml:space="preserve">- </w:t>
      </w:r>
      <w:proofErr w:type="spellStart"/>
      <w:r w:rsidRPr="00066AA9">
        <w:rPr>
          <w:rFonts w:ascii="Trebuchet MS" w:eastAsia="Calibri" w:hAnsi="Trebuchet MS" w:cs="Trebuchet MS"/>
        </w:rPr>
        <w:t>montaj</w:t>
      </w:r>
      <w:proofErr w:type="spellEnd"/>
      <w:r w:rsidRPr="00066AA9">
        <w:rPr>
          <w:rFonts w:ascii="Trebuchet MS" w:eastAsia="Calibri" w:hAnsi="Trebuchet MS" w:cs="Trebuchet MS"/>
        </w:rPr>
        <w:t xml:space="preserve"> – maximum 70.000 euro </w:t>
      </w:r>
    </w:p>
    <w:p w14:paraId="75CE631B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szCs w:val="24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Costurile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functionare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nu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depasi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20% din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valoarea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maxima a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sprijinului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acordat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pe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proiectul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depus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.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Detalierea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tuturor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costurilor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aferente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masurii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face in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Ghidul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slicitantului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. </w:t>
      </w:r>
    </w:p>
    <w:p w14:paraId="09BCF155" w14:textId="77777777" w:rsidR="00066AA9" w:rsidRPr="00066AA9" w:rsidRDefault="00066AA9" w:rsidP="00066AA9">
      <w:pPr>
        <w:spacing w:before="120" w:after="0" w:line="240" w:lineRule="auto"/>
        <w:jc w:val="both"/>
        <w:rPr>
          <w:rFonts w:ascii="Trebuchet MS" w:eastAsia="Calibri" w:hAnsi="Trebuchet MS" w:cs="Times New Roman"/>
          <w:szCs w:val="24"/>
          <w:lang w:val="fr-FR"/>
        </w:rPr>
      </w:pPr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Sprijinul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nerambursabil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maxim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proiect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este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cel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corespunzator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fondului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disponibil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momentul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lansarii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Apelului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selectie</w:t>
      </w:r>
      <w:proofErr w:type="spellEnd"/>
    </w:p>
    <w:p w14:paraId="308305E6" w14:textId="77777777" w:rsidR="00066AA9" w:rsidRPr="00066AA9" w:rsidRDefault="00066AA9" w:rsidP="00066AA9">
      <w:pPr>
        <w:spacing w:before="120" w:after="0" w:line="240" w:lineRule="auto"/>
        <w:jc w:val="both"/>
        <w:rPr>
          <w:rFonts w:ascii="Trebuchet MS" w:eastAsia="Calibri" w:hAnsi="Trebuchet MS" w:cs="Times New Roman"/>
          <w:szCs w:val="24"/>
          <w:lang w:val="fr-FR"/>
        </w:rPr>
      </w:pPr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Fondul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disponibil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pe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masura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este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cel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de la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momentul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lansarii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Apelului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selectie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mentionat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Ghidul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solicitantului</w:t>
      </w:r>
      <w:proofErr w:type="spellEnd"/>
    </w:p>
    <w:p w14:paraId="2D860EFD" w14:textId="77777777" w:rsidR="00066AA9" w:rsidRPr="00066AA9" w:rsidRDefault="00066AA9" w:rsidP="00066AA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Se vor aplica regulile de ajutor de stat, dacă va fi cazul.</w:t>
      </w:r>
    </w:p>
    <w:p w14:paraId="0AF9CFDD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10. Indicatori de monitorizare</w:t>
      </w:r>
    </w:p>
    <w:p w14:paraId="2CA7FD7F" w14:textId="77777777" w:rsidR="00066AA9" w:rsidRPr="00066AA9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Locuri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create - indicator specific Leader (minim 1 loc)</w:t>
      </w:r>
    </w:p>
    <w:p w14:paraId="43B4AB0E" w14:textId="77777777" w:rsidR="00066AA9" w:rsidRPr="00066AA9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Numărul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total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operațiuni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sprijinite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în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cadrul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măsurii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(DI 1B) - minim 1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operatiune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>.</w:t>
      </w:r>
    </w:p>
    <w:p w14:paraId="05132197" w14:textId="07396B53" w:rsidR="00066AA9" w:rsidRPr="004014E3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4014E3">
        <w:rPr>
          <w:rFonts w:ascii="Trebuchet MS" w:eastAsia="Times New Roman" w:hAnsi="Trebuchet MS" w:cs="Times New Roman"/>
          <w:lang w:val="fr-FR" w:eastAsia="ro-RO"/>
        </w:rPr>
        <w:t>Cheltuielile</w:t>
      </w:r>
      <w:proofErr w:type="spellEnd"/>
      <w:r w:rsidRPr="004014E3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4014E3">
        <w:rPr>
          <w:rFonts w:ascii="Trebuchet MS" w:eastAsia="Times New Roman" w:hAnsi="Trebuchet MS" w:cs="Times New Roman"/>
          <w:lang w:val="fr-FR" w:eastAsia="ro-RO"/>
        </w:rPr>
        <w:t>publice</w:t>
      </w:r>
      <w:proofErr w:type="spellEnd"/>
      <w:r w:rsidRPr="004014E3">
        <w:rPr>
          <w:rFonts w:ascii="Trebuchet MS" w:eastAsia="Times New Roman" w:hAnsi="Trebuchet MS" w:cs="Times New Roman"/>
          <w:lang w:val="fr-FR" w:eastAsia="ro-RO"/>
        </w:rPr>
        <w:t xml:space="preserve"> totale (DI 1A) </w:t>
      </w:r>
      <w:r w:rsidR="004014E3" w:rsidRPr="004014E3">
        <w:rPr>
          <w:rFonts w:ascii="Trebuchet MS" w:eastAsia="Times New Roman" w:hAnsi="Trebuchet MS" w:cs="Times New Roman"/>
          <w:lang w:val="fr-FR" w:eastAsia="ro-RO"/>
        </w:rPr>
        <w:t>6.745,17</w:t>
      </w:r>
      <w:r w:rsidRPr="004014E3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4014E3">
        <w:rPr>
          <w:rFonts w:ascii="Trebuchet MS" w:eastAsia="Times New Roman" w:hAnsi="Trebuchet MS" w:cs="Times New Roman"/>
          <w:lang w:val="fr-FR" w:eastAsia="ro-RO"/>
        </w:rPr>
        <w:t>euro</w:t>
      </w:r>
      <w:proofErr w:type="gramEnd"/>
      <w:r w:rsidRPr="004014E3">
        <w:rPr>
          <w:rFonts w:ascii="Trebuchet MS" w:eastAsia="Times New Roman" w:hAnsi="Trebuchet MS" w:cs="Times New Roman"/>
          <w:lang w:val="fr-FR" w:eastAsia="ro-RO"/>
        </w:rPr>
        <w:t>.</w:t>
      </w:r>
    </w:p>
    <w:p w14:paraId="49FC47BD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6E590C1A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6932379B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468C2062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8C318B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3F98A29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5DA145FA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F06759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5D9FFAB" w14:textId="77777777" w:rsidR="00725F34" w:rsidRDefault="00725F34"/>
    <w:sectPr w:rsidR="0072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0B"/>
    <w:multiLevelType w:val="hybridMultilevel"/>
    <w:tmpl w:val="C6809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2010"/>
    <w:multiLevelType w:val="hybridMultilevel"/>
    <w:tmpl w:val="6688EA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42BB"/>
    <w:multiLevelType w:val="hybridMultilevel"/>
    <w:tmpl w:val="92649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E22"/>
    <w:multiLevelType w:val="hybridMultilevel"/>
    <w:tmpl w:val="C9D468B4"/>
    <w:lvl w:ilvl="0" w:tplc="0C64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75367"/>
    <w:multiLevelType w:val="hybridMultilevel"/>
    <w:tmpl w:val="CF5A59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750B5"/>
    <w:multiLevelType w:val="hybridMultilevel"/>
    <w:tmpl w:val="00900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8525F"/>
    <w:multiLevelType w:val="hybridMultilevel"/>
    <w:tmpl w:val="972848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D1559"/>
    <w:multiLevelType w:val="hybridMultilevel"/>
    <w:tmpl w:val="34D681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11567"/>
    <w:multiLevelType w:val="hybridMultilevel"/>
    <w:tmpl w:val="85CC5E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B7679"/>
    <w:multiLevelType w:val="hybridMultilevel"/>
    <w:tmpl w:val="B1021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A2109"/>
    <w:multiLevelType w:val="hybridMultilevel"/>
    <w:tmpl w:val="2B746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24794"/>
    <w:multiLevelType w:val="hybridMultilevel"/>
    <w:tmpl w:val="771287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A27D8"/>
    <w:multiLevelType w:val="hybridMultilevel"/>
    <w:tmpl w:val="A53A0B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496A"/>
    <w:multiLevelType w:val="multilevel"/>
    <w:tmpl w:val="4768EE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25700"/>
    <w:multiLevelType w:val="hybridMultilevel"/>
    <w:tmpl w:val="C10EC6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94FB9"/>
    <w:multiLevelType w:val="hybridMultilevel"/>
    <w:tmpl w:val="895AA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B69EB"/>
    <w:multiLevelType w:val="hybridMultilevel"/>
    <w:tmpl w:val="F0741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336678">
    <w:abstractNumId w:val="3"/>
  </w:num>
  <w:num w:numId="2" w16cid:durableId="1435443540">
    <w:abstractNumId w:val="11"/>
  </w:num>
  <w:num w:numId="3" w16cid:durableId="1896550729">
    <w:abstractNumId w:val="10"/>
  </w:num>
  <w:num w:numId="4" w16cid:durableId="1671912320">
    <w:abstractNumId w:val="6"/>
  </w:num>
  <w:num w:numId="5" w16cid:durableId="1212422676">
    <w:abstractNumId w:val="13"/>
  </w:num>
  <w:num w:numId="6" w16cid:durableId="119108108">
    <w:abstractNumId w:val="4"/>
  </w:num>
  <w:num w:numId="7" w16cid:durableId="1207714092">
    <w:abstractNumId w:val="7"/>
  </w:num>
  <w:num w:numId="8" w16cid:durableId="1335301222">
    <w:abstractNumId w:val="8"/>
  </w:num>
  <w:num w:numId="9" w16cid:durableId="272708606">
    <w:abstractNumId w:val="15"/>
  </w:num>
  <w:num w:numId="10" w16cid:durableId="887112594">
    <w:abstractNumId w:val="5"/>
  </w:num>
  <w:num w:numId="11" w16cid:durableId="1967589236">
    <w:abstractNumId w:val="0"/>
  </w:num>
  <w:num w:numId="12" w16cid:durableId="1167523868">
    <w:abstractNumId w:val="16"/>
  </w:num>
  <w:num w:numId="13" w16cid:durableId="69079625">
    <w:abstractNumId w:val="1"/>
  </w:num>
  <w:num w:numId="14" w16cid:durableId="405490754">
    <w:abstractNumId w:val="2"/>
  </w:num>
  <w:num w:numId="15" w16cid:durableId="450130904">
    <w:abstractNumId w:val="14"/>
  </w:num>
  <w:num w:numId="16" w16cid:durableId="1214611228">
    <w:abstractNumId w:val="12"/>
  </w:num>
  <w:num w:numId="17" w16cid:durableId="1040012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9"/>
    <w:rsid w:val="00004325"/>
    <w:rsid w:val="00066AA9"/>
    <w:rsid w:val="000E7C12"/>
    <w:rsid w:val="004014E3"/>
    <w:rsid w:val="006D11FB"/>
    <w:rsid w:val="00725F34"/>
    <w:rsid w:val="00885C01"/>
    <w:rsid w:val="009539CF"/>
    <w:rsid w:val="00B32D39"/>
    <w:rsid w:val="00C27F38"/>
    <w:rsid w:val="00F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1D5"/>
  <w15:chartTrackingRefBased/>
  <w15:docId w15:val="{627A6A0F-FB6A-4B5E-9372-A9A81B9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1925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GabiD</dc:creator>
  <cp:keywords/>
  <dc:description/>
  <cp:lastModifiedBy>Adela Haidoc</cp:lastModifiedBy>
  <cp:revision>9</cp:revision>
  <dcterms:created xsi:type="dcterms:W3CDTF">2021-06-25T07:41:00Z</dcterms:created>
  <dcterms:modified xsi:type="dcterms:W3CDTF">2023-04-27T09:06:00Z</dcterms:modified>
</cp:coreProperties>
</file>